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E312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14:paraId="1215EBB4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14:paraId="6E001AC6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14:paraId="15101B96" w14:textId="77777777" w:rsidR="003D3DB8" w:rsidRDefault="003D3DB8" w:rsidP="003D3DB8">
      <w:pPr>
        <w:jc w:val="center"/>
        <w:rPr>
          <w:b/>
          <w:spacing w:val="20"/>
          <w:sz w:val="28"/>
        </w:rPr>
      </w:pPr>
    </w:p>
    <w:p w14:paraId="25FF147F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14:paraId="45C21F28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14:paraId="43322543" w14:textId="77777777" w:rsidR="003D3DB8" w:rsidRDefault="00EE3DA9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3D3DB8">
        <w:rPr>
          <w:b/>
          <w:spacing w:val="20"/>
          <w:sz w:val="28"/>
        </w:rPr>
        <w:t xml:space="preserve"> созыва</w:t>
      </w:r>
    </w:p>
    <w:p w14:paraId="75CC4C1C" w14:textId="77777777" w:rsidR="003D3DB8" w:rsidRDefault="003D3DB8" w:rsidP="003D3DB8">
      <w:pPr>
        <w:jc w:val="center"/>
        <w:rPr>
          <w:b/>
          <w:spacing w:val="20"/>
          <w:sz w:val="28"/>
        </w:rPr>
      </w:pPr>
    </w:p>
    <w:p w14:paraId="3990C708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14:paraId="0230574D" w14:textId="217FEDCE" w:rsidR="003D3DB8" w:rsidRPr="0072691A" w:rsidRDefault="004548B4" w:rsidP="003D3DB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29 марта</w:t>
      </w:r>
      <w:r w:rsidR="00EE365C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>20</w:t>
      </w:r>
      <w:r w:rsidR="00E16A0F">
        <w:rPr>
          <w:b/>
          <w:spacing w:val="20"/>
          <w:sz w:val="28"/>
        </w:rPr>
        <w:t>2</w:t>
      </w:r>
      <w:r w:rsidR="00D70CEF">
        <w:rPr>
          <w:b/>
          <w:spacing w:val="20"/>
          <w:sz w:val="28"/>
        </w:rPr>
        <w:t>2</w:t>
      </w:r>
      <w:r w:rsidR="00EE3DA9">
        <w:rPr>
          <w:b/>
          <w:spacing w:val="20"/>
          <w:sz w:val="28"/>
        </w:rPr>
        <w:t>г.</w:t>
      </w:r>
      <w:r w:rsidR="003D3DB8">
        <w:rPr>
          <w:b/>
          <w:spacing w:val="20"/>
          <w:sz w:val="28"/>
        </w:rPr>
        <w:t xml:space="preserve">     </w:t>
      </w:r>
      <w:r w:rsidR="00AC4599">
        <w:rPr>
          <w:b/>
          <w:spacing w:val="20"/>
          <w:sz w:val="28"/>
        </w:rPr>
        <w:t xml:space="preserve"> </w:t>
      </w:r>
      <w:r w:rsidR="00EE3DA9">
        <w:rPr>
          <w:b/>
          <w:spacing w:val="20"/>
          <w:sz w:val="28"/>
        </w:rPr>
        <w:t xml:space="preserve">            </w:t>
      </w:r>
      <w:r w:rsidR="00F35233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 xml:space="preserve"> </w:t>
      </w:r>
      <w:r w:rsidR="00E16A0F">
        <w:rPr>
          <w:b/>
          <w:spacing w:val="20"/>
          <w:sz w:val="28"/>
        </w:rPr>
        <w:t xml:space="preserve">     </w:t>
      </w:r>
      <w:r w:rsidR="00FB7728">
        <w:rPr>
          <w:b/>
          <w:spacing w:val="20"/>
          <w:sz w:val="28"/>
        </w:rPr>
        <w:t xml:space="preserve">                   </w:t>
      </w:r>
      <w:r w:rsidR="003E148A">
        <w:rPr>
          <w:b/>
          <w:spacing w:val="20"/>
          <w:sz w:val="28"/>
        </w:rPr>
        <w:t xml:space="preserve"> </w:t>
      </w:r>
      <w:r w:rsidR="00AC4599">
        <w:rPr>
          <w:b/>
          <w:spacing w:val="20"/>
          <w:sz w:val="28"/>
        </w:rPr>
        <w:t xml:space="preserve"> </w:t>
      </w:r>
      <w:r w:rsidR="00E16A0F">
        <w:rPr>
          <w:b/>
          <w:spacing w:val="20"/>
          <w:sz w:val="28"/>
        </w:rPr>
        <w:t xml:space="preserve">    </w:t>
      </w:r>
      <w:r w:rsidR="00EE365C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>№</w:t>
      </w:r>
      <w:r w:rsidR="00EE365C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313</w:t>
      </w:r>
    </w:p>
    <w:p w14:paraId="1391CCD6" w14:textId="77777777" w:rsidR="003D3DB8" w:rsidRDefault="003D3DB8" w:rsidP="003D3DB8">
      <w:pPr>
        <w:rPr>
          <w:b/>
          <w:spacing w:val="20"/>
          <w:sz w:val="28"/>
        </w:rPr>
      </w:pPr>
    </w:p>
    <w:p w14:paraId="5B6BF97F" w14:textId="77777777" w:rsidR="003D3DB8" w:rsidRPr="0072691A" w:rsidRDefault="003D3DB8" w:rsidP="003D3DB8">
      <w:pPr>
        <w:rPr>
          <w:b/>
          <w:spacing w:val="20"/>
          <w:sz w:val="28"/>
        </w:rPr>
      </w:pPr>
    </w:p>
    <w:p w14:paraId="584F601E" w14:textId="77777777" w:rsidR="0094409E" w:rsidRDefault="0094409E" w:rsidP="003D3DB8">
      <w:pPr>
        <w:jc w:val="both"/>
        <w:rPr>
          <w:color w:val="000000"/>
          <w:sz w:val="28"/>
          <w:szCs w:val="28"/>
        </w:rPr>
      </w:pPr>
      <w:r w:rsidRPr="0094409E">
        <w:rPr>
          <w:color w:val="000000"/>
          <w:sz w:val="28"/>
          <w:szCs w:val="28"/>
        </w:rPr>
        <w:t>О подготовке к пожароопасному периоду</w:t>
      </w:r>
    </w:p>
    <w:p w14:paraId="782736B6" w14:textId="77777777" w:rsidR="0094409E" w:rsidRDefault="0094409E" w:rsidP="003D3DB8">
      <w:pPr>
        <w:jc w:val="both"/>
        <w:rPr>
          <w:color w:val="000000"/>
          <w:sz w:val="28"/>
          <w:szCs w:val="28"/>
        </w:rPr>
      </w:pPr>
      <w:r w:rsidRPr="0094409E">
        <w:rPr>
          <w:color w:val="000000"/>
          <w:sz w:val="28"/>
          <w:szCs w:val="28"/>
        </w:rPr>
        <w:t>на территории Тулунского муниципального</w:t>
      </w:r>
    </w:p>
    <w:p w14:paraId="136ADFD4" w14:textId="345303ED" w:rsidR="0071247C" w:rsidRPr="0094409E" w:rsidRDefault="0094409E" w:rsidP="003D3DB8">
      <w:pPr>
        <w:jc w:val="both"/>
        <w:rPr>
          <w:color w:val="000000"/>
          <w:sz w:val="28"/>
          <w:szCs w:val="28"/>
        </w:rPr>
      </w:pPr>
      <w:r w:rsidRPr="0094409E">
        <w:rPr>
          <w:color w:val="000000"/>
          <w:sz w:val="28"/>
          <w:szCs w:val="28"/>
        </w:rPr>
        <w:t>района в 202</w:t>
      </w:r>
      <w:r w:rsidR="00D70CEF">
        <w:rPr>
          <w:color w:val="000000"/>
          <w:sz w:val="28"/>
          <w:szCs w:val="28"/>
        </w:rPr>
        <w:t>2</w:t>
      </w:r>
      <w:r w:rsidRPr="0094409E">
        <w:rPr>
          <w:color w:val="000000"/>
          <w:sz w:val="28"/>
          <w:szCs w:val="28"/>
        </w:rPr>
        <w:t>г.</w:t>
      </w:r>
      <w:r w:rsidR="003D3DB8" w:rsidRPr="0094409E">
        <w:rPr>
          <w:spacing w:val="20"/>
          <w:sz w:val="28"/>
          <w:szCs w:val="28"/>
        </w:rPr>
        <w:t xml:space="preserve">   </w:t>
      </w:r>
    </w:p>
    <w:p w14:paraId="0619774D" w14:textId="77777777" w:rsidR="0094409E" w:rsidRDefault="00E23BDB" w:rsidP="00EE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0269B1" w14:textId="213FD66C" w:rsidR="003D3DB8" w:rsidRPr="0071247C" w:rsidRDefault="0094409E" w:rsidP="00EE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DB8" w:rsidRPr="0071247C">
        <w:rPr>
          <w:sz w:val="28"/>
          <w:szCs w:val="28"/>
        </w:rPr>
        <w:t xml:space="preserve">Заслушав </w:t>
      </w:r>
      <w:r w:rsidR="00D70CEF" w:rsidRPr="0071247C">
        <w:rPr>
          <w:sz w:val="28"/>
          <w:szCs w:val="28"/>
        </w:rPr>
        <w:t>информацию начальника</w:t>
      </w:r>
      <w:r w:rsidR="00D43726"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территориального </w:t>
      </w:r>
      <w:r w:rsidR="00037C37">
        <w:rPr>
          <w:sz w:val="28"/>
          <w:szCs w:val="28"/>
        </w:rPr>
        <w:t xml:space="preserve">управления </w:t>
      </w:r>
      <w:r w:rsidR="00D70CEF">
        <w:rPr>
          <w:sz w:val="28"/>
          <w:szCs w:val="28"/>
        </w:rPr>
        <w:t>министерства лесного</w:t>
      </w:r>
      <w:r w:rsidR="0071247C">
        <w:rPr>
          <w:sz w:val="28"/>
          <w:szCs w:val="28"/>
        </w:rPr>
        <w:t xml:space="preserve"> </w:t>
      </w:r>
      <w:r w:rsidR="00037C37">
        <w:rPr>
          <w:sz w:val="28"/>
          <w:szCs w:val="28"/>
        </w:rPr>
        <w:t>комплекса</w:t>
      </w:r>
      <w:r w:rsidR="00E23BDB"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Иркутской области по Тулунскому лесничеству </w:t>
      </w:r>
      <w:r w:rsidR="00D43726">
        <w:rPr>
          <w:sz w:val="28"/>
          <w:szCs w:val="28"/>
        </w:rPr>
        <w:t>Эберца А.Н.</w:t>
      </w:r>
      <w:r w:rsidR="0071247C" w:rsidRPr="0071247C">
        <w:rPr>
          <w:sz w:val="28"/>
          <w:szCs w:val="28"/>
        </w:rPr>
        <w:t xml:space="preserve"> </w:t>
      </w:r>
      <w:r w:rsidRPr="0094409E">
        <w:rPr>
          <w:sz w:val="28"/>
          <w:szCs w:val="28"/>
        </w:rPr>
        <w:t>о</w:t>
      </w:r>
      <w:r w:rsidRPr="0094409E">
        <w:rPr>
          <w:color w:val="000000"/>
          <w:sz w:val="28"/>
          <w:szCs w:val="28"/>
        </w:rPr>
        <w:t xml:space="preserve"> подготовке к пожароопасному периоду на территории Тулунского муниципального района в 202</w:t>
      </w:r>
      <w:r w:rsidR="00D70CEF">
        <w:rPr>
          <w:color w:val="000000"/>
          <w:sz w:val="28"/>
          <w:szCs w:val="28"/>
        </w:rPr>
        <w:t>2</w:t>
      </w:r>
      <w:r w:rsidRPr="0094409E">
        <w:rPr>
          <w:color w:val="000000"/>
          <w:sz w:val="28"/>
          <w:szCs w:val="28"/>
        </w:rPr>
        <w:t>г</w:t>
      </w:r>
      <w:r w:rsidRPr="00531F65">
        <w:rPr>
          <w:color w:val="000000"/>
          <w:sz w:val="24"/>
          <w:szCs w:val="24"/>
        </w:rPr>
        <w:t>.</w:t>
      </w:r>
      <w:r w:rsidR="003D3DB8" w:rsidRPr="0071247C">
        <w:rPr>
          <w:sz w:val="28"/>
          <w:szCs w:val="28"/>
        </w:rPr>
        <w:t xml:space="preserve">, </w:t>
      </w:r>
      <w:r w:rsidR="00D70CEF" w:rsidRPr="0071247C">
        <w:rPr>
          <w:sz w:val="28"/>
          <w:szCs w:val="28"/>
        </w:rPr>
        <w:t>руководствуясь</w:t>
      </w:r>
      <w:r w:rsidR="00D70CEF">
        <w:rPr>
          <w:sz w:val="28"/>
          <w:szCs w:val="28"/>
        </w:rPr>
        <w:t xml:space="preserve"> </w:t>
      </w:r>
      <w:r w:rsidR="00D70CEF" w:rsidRPr="0071247C">
        <w:rPr>
          <w:sz w:val="28"/>
          <w:szCs w:val="28"/>
        </w:rPr>
        <w:t>Уставом</w:t>
      </w:r>
      <w:r w:rsidR="003D3DB8" w:rsidRPr="0071247C">
        <w:rPr>
          <w:sz w:val="28"/>
          <w:szCs w:val="28"/>
        </w:rPr>
        <w:t xml:space="preserve"> муниципального образования «Тулунский район», Дума Т</w:t>
      </w:r>
      <w:r w:rsidR="00CD40B2" w:rsidRPr="0071247C">
        <w:rPr>
          <w:sz w:val="28"/>
          <w:szCs w:val="28"/>
        </w:rPr>
        <w:t>улунского муниципального района</w:t>
      </w:r>
    </w:p>
    <w:p w14:paraId="699D5EED" w14:textId="77777777" w:rsidR="003D3DB8" w:rsidRDefault="003D3DB8" w:rsidP="0071247C">
      <w:pPr>
        <w:ind w:firstLine="540"/>
        <w:jc w:val="both"/>
        <w:rPr>
          <w:spacing w:val="20"/>
          <w:sz w:val="28"/>
        </w:rPr>
      </w:pPr>
    </w:p>
    <w:p w14:paraId="554F89B5" w14:textId="77777777" w:rsidR="0071247C" w:rsidRDefault="003D3DB8" w:rsidP="00E23BDB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14:paraId="6762B5E6" w14:textId="4EA6514C" w:rsidR="003D3DB8" w:rsidRDefault="00E23BDB" w:rsidP="0071247C">
      <w:pPr>
        <w:jc w:val="both"/>
        <w:rPr>
          <w:sz w:val="28"/>
        </w:rPr>
      </w:pPr>
      <w:r>
        <w:rPr>
          <w:sz w:val="28"/>
        </w:rPr>
        <w:t xml:space="preserve">1. </w:t>
      </w:r>
      <w:r w:rsidR="003D3DB8" w:rsidRPr="0071247C">
        <w:rPr>
          <w:sz w:val="28"/>
        </w:rPr>
        <w:t xml:space="preserve">Информацию </w:t>
      </w:r>
      <w:r w:rsidR="00D43726">
        <w:rPr>
          <w:sz w:val="28"/>
        </w:rPr>
        <w:t xml:space="preserve">начальника </w:t>
      </w:r>
      <w:r w:rsidR="00037C37" w:rsidRPr="0071247C">
        <w:rPr>
          <w:sz w:val="28"/>
          <w:szCs w:val="28"/>
        </w:rPr>
        <w:t xml:space="preserve">территориального </w:t>
      </w:r>
      <w:r w:rsidR="00037C37">
        <w:rPr>
          <w:sz w:val="28"/>
          <w:szCs w:val="28"/>
        </w:rPr>
        <w:t xml:space="preserve">управления </w:t>
      </w:r>
      <w:r w:rsidR="00D70CEF">
        <w:rPr>
          <w:sz w:val="28"/>
          <w:szCs w:val="28"/>
        </w:rPr>
        <w:t>министерства лесного</w:t>
      </w:r>
      <w:r w:rsidR="00037C37">
        <w:rPr>
          <w:sz w:val="28"/>
          <w:szCs w:val="28"/>
        </w:rPr>
        <w:t xml:space="preserve"> комплекса </w:t>
      </w:r>
      <w:r w:rsidR="00037C37" w:rsidRPr="0071247C">
        <w:rPr>
          <w:sz w:val="28"/>
          <w:szCs w:val="28"/>
        </w:rPr>
        <w:t>Иркутской области по Тулунскому лесничеству</w:t>
      </w:r>
      <w:r w:rsidR="00D43726">
        <w:rPr>
          <w:sz w:val="28"/>
          <w:szCs w:val="28"/>
        </w:rPr>
        <w:t xml:space="preserve"> Эберца А.Н.</w:t>
      </w:r>
      <w:r w:rsidR="00037C37" w:rsidRPr="0071247C">
        <w:rPr>
          <w:sz w:val="28"/>
          <w:szCs w:val="28"/>
        </w:rPr>
        <w:t xml:space="preserve">  </w:t>
      </w:r>
      <w:r w:rsidR="0094409E" w:rsidRPr="0094409E">
        <w:rPr>
          <w:sz w:val="28"/>
          <w:szCs w:val="28"/>
        </w:rPr>
        <w:t>о</w:t>
      </w:r>
      <w:r w:rsidR="0094409E" w:rsidRPr="0094409E">
        <w:rPr>
          <w:color w:val="000000"/>
          <w:sz w:val="28"/>
          <w:szCs w:val="28"/>
        </w:rPr>
        <w:t xml:space="preserve"> подготовке к пожароопасному периоду на территории Тулунского муниципального района в 202</w:t>
      </w:r>
      <w:r w:rsidR="00D70CEF">
        <w:rPr>
          <w:color w:val="000000"/>
          <w:sz w:val="28"/>
          <w:szCs w:val="28"/>
        </w:rPr>
        <w:t>2</w:t>
      </w:r>
      <w:r w:rsidR="0094409E" w:rsidRPr="0094409E">
        <w:rPr>
          <w:color w:val="000000"/>
          <w:sz w:val="28"/>
          <w:szCs w:val="28"/>
        </w:rPr>
        <w:t>г.</w:t>
      </w:r>
      <w:r w:rsidR="0094409E">
        <w:rPr>
          <w:color w:val="000000"/>
          <w:sz w:val="28"/>
          <w:szCs w:val="28"/>
        </w:rPr>
        <w:t xml:space="preserve"> </w:t>
      </w:r>
      <w:r w:rsidR="003D3DB8" w:rsidRPr="0094409E">
        <w:rPr>
          <w:sz w:val="28"/>
          <w:szCs w:val="28"/>
        </w:rPr>
        <w:t xml:space="preserve">принять </w:t>
      </w:r>
      <w:r w:rsidR="00D70CEF" w:rsidRPr="0094409E">
        <w:rPr>
          <w:sz w:val="28"/>
          <w:szCs w:val="28"/>
        </w:rPr>
        <w:t>к сведению</w:t>
      </w:r>
      <w:r w:rsidR="00AC4599" w:rsidRPr="0071247C">
        <w:rPr>
          <w:sz w:val="28"/>
        </w:rPr>
        <w:t xml:space="preserve"> (прилагается)</w:t>
      </w:r>
      <w:r w:rsidR="003D3DB8" w:rsidRPr="0071247C">
        <w:rPr>
          <w:sz w:val="28"/>
        </w:rPr>
        <w:t>.</w:t>
      </w:r>
    </w:p>
    <w:p w14:paraId="50E92DE4" w14:textId="77777777" w:rsidR="00E16A0F" w:rsidRDefault="00E16A0F" w:rsidP="00E16A0F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1C926EE7" w14:textId="77777777" w:rsidR="00CD40B2" w:rsidRDefault="00CD40B2" w:rsidP="003D3DB8">
      <w:pPr>
        <w:jc w:val="both"/>
        <w:rPr>
          <w:sz w:val="28"/>
        </w:rPr>
      </w:pPr>
    </w:p>
    <w:p w14:paraId="38B55D0C" w14:textId="77777777" w:rsidR="0094409E" w:rsidRPr="0071247C" w:rsidRDefault="0094409E" w:rsidP="003D3DB8">
      <w:pPr>
        <w:jc w:val="both"/>
        <w:rPr>
          <w:sz w:val="28"/>
        </w:rPr>
      </w:pPr>
    </w:p>
    <w:p w14:paraId="20BF79FE" w14:textId="77777777" w:rsidR="003D3DB8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>Председатель Думы Тулунского</w:t>
      </w:r>
    </w:p>
    <w:p w14:paraId="6CB7B693" w14:textId="77777777" w:rsidR="00AC4599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 xml:space="preserve">муниципального района                                               </w:t>
      </w:r>
      <w:r w:rsidR="003E148A">
        <w:rPr>
          <w:sz w:val="28"/>
        </w:rPr>
        <w:t xml:space="preserve">                </w:t>
      </w:r>
      <w:r w:rsidR="00E16A0F">
        <w:rPr>
          <w:sz w:val="28"/>
        </w:rPr>
        <w:t>В.В.Сидоренко</w:t>
      </w:r>
    </w:p>
    <w:p w14:paraId="5EE4132C" w14:textId="77777777" w:rsidR="0071247C" w:rsidRDefault="0071247C" w:rsidP="00AC4599">
      <w:pPr>
        <w:jc w:val="right"/>
        <w:rPr>
          <w:spacing w:val="20"/>
          <w:sz w:val="28"/>
        </w:rPr>
      </w:pPr>
    </w:p>
    <w:p w14:paraId="6EC05CDE" w14:textId="77777777" w:rsidR="00E23BDB" w:rsidRDefault="00E23BDB" w:rsidP="00AC4599">
      <w:pPr>
        <w:jc w:val="right"/>
        <w:rPr>
          <w:spacing w:val="20"/>
          <w:sz w:val="24"/>
          <w:szCs w:val="24"/>
        </w:rPr>
      </w:pPr>
    </w:p>
    <w:p w14:paraId="64B7A157" w14:textId="77777777" w:rsidR="00EE3DA9" w:rsidRDefault="00EE3DA9" w:rsidP="00AC4599">
      <w:pPr>
        <w:jc w:val="right"/>
        <w:rPr>
          <w:sz w:val="24"/>
          <w:szCs w:val="24"/>
        </w:rPr>
      </w:pPr>
    </w:p>
    <w:p w14:paraId="73B567A3" w14:textId="77777777" w:rsidR="00EE3DA9" w:rsidRDefault="00EE3DA9" w:rsidP="00AC4599">
      <w:pPr>
        <w:jc w:val="right"/>
        <w:rPr>
          <w:sz w:val="24"/>
          <w:szCs w:val="24"/>
        </w:rPr>
      </w:pPr>
    </w:p>
    <w:p w14:paraId="1155BAAC" w14:textId="77777777" w:rsidR="00E23BDB" w:rsidRDefault="00E23BDB" w:rsidP="00AC4599">
      <w:pPr>
        <w:jc w:val="right"/>
        <w:rPr>
          <w:sz w:val="24"/>
          <w:szCs w:val="24"/>
        </w:rPr>
      </w:pPr>
    </w:p>
    <w:p w14:paraId="20E7260A" w14:textId="77777777" w:rsidR="00E23BDB" w:rsidRDefault="00E23BDB" w:rsidP="00AC4599">
      <w:pPr>
        <w:jc w:val="right"/>
        <w:rPr>
          <w:sz w:val="24"/>
          <w:szCs w:val="24"/>
        </w:rPr>
      </w:pPr>
    </w:p>
    <w:p w14:paraId="5EAB0108" w14:textId="77777777" w:rsidR="00E23BDB" w:rsidRDefault="00E23BDB" w:rsidP="00AC4599">
      <w:pPr>
        <w:jc w:val="right"/>
        <w:rPr>
          <w:sz w:val="24"/>
          <w:szCs w:val="24"/>
        </w:rPr>
      </w:pPr>
    </w:p>
    <w:p w14:paraId="615380F9" w14:textId="77777777" w:rsidR="00037C37" w:rsidRDefault="00037C37" w:rsidP="00AC4599">
      <w:pPr>
        <w:jc w:val="right"/>
        <w:rPr>
          <w:sz w:val="24"/>
          <w:szCs w:val="24"/>
        </w:rPr>
      </w:pPr>
    </w:p>
    <w:p w14:paraId="5B87ADF7" w14:textId="77777777" w:rsidR="00037C37" w:rsidRDefault="00037C37" w:rsidP="00AC4599">
      <w:pPr>
        <w:jc w:val="right"/>
        <w:rPr>
          <w:sz w:val="24"/>
          <w:szCs w:val="24"/>
        </w:rPr>
      </w:pPr>
    </w:p>
    <w:p w14:paraId="7F29D0F1" w14:textId="77777777" w:rsidR="00037C37" w:rsidRDefault="00037C37" w:rsidP="00AC4599">
      <w:pPr>
        <w:jc w:val="right"/>
        <w:rPr>
          <w:sz w:val="24"/>
          <w:szCs w:val="24"/>
        </w:rPr>
      </w:pPr>
    </w:p>
    <w:p w14:paraId="0241A331" w14:textId="77777777" w:rsidR="00E16A0F" w:rsidRDefault="00E16A0F" w:rsidP="00AC4599">
      <w:pPr>
        <w:jc w:val="right"/>
        <w:rPr>
          <w:sz w:val="24"/>
          <w:szCs w:val="24"/>
        </w:rPr>
      </w:pPr>
    </w:p>
    <w:p w14:paraId="2B1E492C" w14:textId="77777777" w:rsidR="0081496E" w:rsidRDefault="0081496E" w:rsidP="00AC4599">
      <w:pPr>
        <w:jc w:val="right"/>
        <w:rPr>
          <w:sz w:val="28"/>
          <w:szCs w:val="28"/>
        </w:rPr>
      </w:pPr>
    </w:p>
    <w:p w14:paraId="43E9E392" w14:textId="77777777" w:rsidR="0094409E" w:rsidRDefault="0094409E" w:rsidP="00AC4599">
      <w:pPr>
        <w:jc w:val="right"/>
        <w:rPr>
          <w:sz w:val="28"/>
          <w:szCs w:val="28"/>
        </w:rPr>
      </w:pPr>
    </w:p>
    <w:p w14:paraId="7ECC268F" w14:textId="77777777" w:rsidR="0094409E" w:rsidRDefault="0094409E" w:rsidP="00AC4599">
      <w:pPr>
        <w:jc w:val="right"/>
        <w:rPr>
          <w:sz w:val="28"/>
          <w:szCs w:val="28"/>
        </w:rPr>
      </w:pPr>
    </w:p>
    <w:p w14:paraId="78F049EF" w14:textId="77777777" w:rsidR="00AC4599" w:rsidRPr="00E16A0F" w:rsidRDefault="00AC4599" w:rsidP="00AC4599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t>Приложение к решению</w:t>
      </w:r>
    </w:p>
    <w:p w14:paraId="35515E1F" w14:textId="77777777" w:rsidR="00AC4599" w:rsidRPr="00E16A0F" w:rsidRDefault="00AC4599" w:rsidP="00AC4599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t>Думы Тулунского муниципального района</w:t>
      </w:r>
    </w:p>
    <w:p w14:paraId="0D948E53" w14:textId="596334D5" w:rsidR="00AC4599" w:rsidRPr="0071247C" w:rsidRDefault="00EE3DA9" w:rsidP="00AC4599">
      <w:pPr>
        <w:jc w:val="right"/>
        <w:rPr>
          <w:sz w:val="24"/>
          <w:szCs w:val="24"/>
        </w:rPr>
      </w:pPr>
      <w:r w:rsidRPr="00E16A0F">
        <w:rPr>
          <w:sz w:val="28"/>
          <w:szCs w:val="28"/>
        </w:rPr>
        <w:t xml:space="preserve">от </w:t>
      </w:r>
      <w:r w:rsidR="004548B4">
        <w:rPr>
          <w:sz w:val="28"/>
          <w:szCs w:val="28"/>
        </w:rPr>
        <w:t>29.03.</w:t>
      </w:r>
      <w:r w:rsidR="00E16A0F" w:rsidRPr="00E16A0F">
        <w:rPr>
          <w:sz w:val="28"/>
          <w:szCs w:val="28"/>
        </w:rPr>
        <w:t>202</w:t>
      </w:r>
      <w:r w:rsidR="00D70CEF">
        <w:rPr>
          <w:sz w:val="28"/>
          <w:szCs w:val="28"/>
        </w:rPr>
        <w:t>2</w:t>
      </w:r>
      <w:r w:rsidR="00E16A0F" w:rsidRPr="00E16A0F">
        <w:rPr>
          <w:sz w:val="28"/>
          <w:szCs w:val="28"/>
        </w:rPr>
        <w:t xml:space="preserve">г. </w:t>
      </w:r>
      <w:r w:rsidR="00AC4599" w:rsidRPr="00E16A0F">
        <w:rPr>
          <w:sz w:val="28"/>
          <w:szCs w:val="28"/>
        </w:rPr>
        <w:t xml:space="preserve"> №</w:t>
      </w:r>
      <w:r w:rsidR="004548B4">
        <w:rPr>
          <w:sz w:val="28"/>
          <w:szCs w:val="28"/>
        </w:rPr>
        <w:t>313</w:t>
      </w:r>
    </w:p>
    <w:p w14:paraId="1724CF6F" w14:textId="77777777" w:rsidR="00AC4599" w:rsidRDefault="00AC4599" w:rsidP="00AC4599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rPr>
          <w:color w:val="000000"/>
          <w:spacing w:val="0"/>
          <w:sz w:val="24"/>
          <w:szCs w:val="24"/>
          <w:lang w:bidi="ru-RU"/>
        </w:rPr>
      </w:pPr>
    </w:p>
    <w:p w14:paraId="7A36A186" w14:textId="77777777" w:rsidR="0071247C" w:rsidRPr="008925F5" w:rsidRDefault="0071247C" w:rsidP="0071247C">
      <w:pPr>
        <w:jc w:val="center"/>
        <w:rPr>
          <w:b/>
          <w:sz w:val="28"/>
          <w:szCs w:val="28"/>
        </w:rPr>
      </w:pPr>
    </w:p>
    <w:p w14:paraId="1CDF8778" w14:textId="65A03E70" w:rsidR="0094409E" w:rsidRPr="0094409E" w:rsidRDefault="0094409E" w:rsidP="008925F5">
      <w:pPr>
        <w:jc w:val="center"/>
        <w:rPr>
          <w:b/>
          <w:color w:val="000000"/>
          <w:sz w:val="28"/>
          <w:szCs w:val="28"/>
        </w:rPr>
      </w:pPr>
      <w:r w:rsidRPr="0094409E">
        <w:rPr>
          <w:b/>
          <w:color w:val="000000"/>
          <w:sz w:val="28"/>
          <w:szCs w:val="28"/>
        </w:rPr>
        <w:t>О подготовке к пожароопасному периоду на территории Тулунского муниципального района в 202</w:t>
      </w:r>
      <w:r w:rsidR="00D70CEF">
        <w:rPr>
          <w:b/>
          <w:color w:val="000000"/>
          <w:sz w:val="28"/>
          <w:szCs w:val="28"/>
        </w:rPr>
        <w:t>2</w:t>
      </w:r>
      <w:r w:rsidRPr="0094409E">
        <w:rPr>
          <w:b/>
          <w:color w:val="000000"/>
          <w:sz w:val="28"/>
          <w:szCs w:val="28"/>
        </w:rPr>
        <w:t>г.</w:t>
      </w:r>
    </w:p>
    <w:p w14:paraId="133EF454" w14:textId="77777777" w:rsidR="00D70CEF" w:rsidRPr="00F1368F" w:rsidRDefault="00D70CEF" w:rsidP="00D70CEF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Общая площадь лесных участков Тулунского лесничества составляет </w:t>
      </w:r>
      <w:r w:rsidRPr="00271D50">
        <w:rPr>
          <w:color w:val="000000"/>
          <w:sz w:val="28"/>
          <w:szCs w:val="28"/>
        </w:rPr>
        <w:t>1323280</w:t>
      </w:r>
      <w:r w:rsidRPr="00F1368F">
        <w:rPr>
          <w:color w:val="000000"/>
          <w:sz w:val="28"/>
          <w:szCs w:val="28"/>
        </w:rPr>
        <w:t xml:space="preserve"> га, из них насаждения с высокой степенью горимости (</w:t>
      </w:r>
      <w:r w:rsidRPr="00F1368F">
        <w:rPr>
          <w:color w:val="000000"/>
          <w:sz w:val="28"/>
          <w:szCs w:val="28"/>
          <w:lang w:val="en-US"/>
        </w:rPr>
        <w:t>I</w:t>
      </w:r>
      <w:r w:rsidRPr="00F1368F">
        <w:rPr>
          <w:color w:val="000000"/>
          <w:sz w:val="28"/>
          <w:szCs w:val="28"/>
        </w:rPr>
        <w:t>, II классы пожарной опасности) занимают 63,1% от общей площади; со средней степенью - 36,7%. Средний класс природной пожарной опасности по лесничеству - 2,2.</w:t>
      </w:r>
    </w:p>
    <w:p w14:paraId="713000DF" w14:textId="08773E6B" w:rsidR="00D70CEF" w:rsidRPr="00F1368F" w:rsidRDefault="00D70CEF" w:rsidP="00D70CEF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 В состав лесного фонда входят защитные</w:t>
      </w:r>
      <w:r>
        <w:rPr>
          <w:color w:val="000000"/>
          <w:sz w:val="28"/>
          <w:szCs w:val="28"/>
        </w:rPr>
        <w:t xml:space="preserve">, резервные </w:t>
      </w:r>
      <w:r w:rsidRPr="00F1368F">
        <w:rPr>
          <w:color w:val="000000"/>
          <w:sz w:val="28"/>
          <w:szCs w:val="28"/>
        </w:rPr>
        <w:t xml:space="preserve">леса на площади </w:t>
      </w:r>
      <w:r>
        <w:rPr>
          <w:color w:val="000000"/>
          <w:sz w:val="28"/>
          <w:szCs w:val="28"/>
        </w:rPr>
        <w:t>529467</w:t>
      </w:r>
      <w:r w:rsidRPr="00F1368F">
        <w:rPr>
          <w:color w:val="000000"/>
          <w:sz w:val="28"/>
          <w:szCs w:val="28"/>
        </w:rPr>
        <w:t xml:space="preserve"> га с потенциальной повышенной пожарной опасностью, в том числе - защитные полосы, расположенные вдоль железнодорожных путей общего пользования (более 90 км), федеральных дорог общего пользования (Московский тракт 95км). </w:t>
      </w:r>
    </w:p>
    <w:p w14:paraId="599E5A5B" w14:textId="77777777" w:rsidR="00D70CEF" w:rsidRPr="00F1368F" w:rsidRDefault="00D70CEF" w:rsidP="00D70CEF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>- зеленые зоны - 64</w:t>
      </w:r>
      <w:r>
        <w:rPr>
          <w:color w:val="000000"/>
          <w:sz w:val="28"/>
          <w:szCs w:val="28"/>
        </w:rPr>
        <w:t>22</w:t>
      </w:r>
      <w:r w:rsidRPr="00F1368F">
        <w:rPr>
          <w:color w:val="000000"/>
          <w:sz w:val="28"/>
          <w:szCs w:val="28"/>
        </w:rPr>
        <w:t xml:space="preserve"> га</w:t>
      </w:r>
    </w:p>
    <w:p w14:paraId="2AFD2BE7" w14:textId="77777777" w:rsidR="00D70CEF" w:rsidRPr="00F1368F" w:rsidRDefault="00D70CEF" w:rsidP="00D70CEF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- запретные полосы вдоль водных объектов - 17288 га; </w:t>
      </w:r>
    </w:p>
    <w:p w14:paraId="4D8A0466" w14:textId="77777777" w:rsidR="00D70CEF" w:rsidRPr="00F1368F" w:rsidRDefault="00D70CEF" w:rsidP="00D70CEF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>- нерестовоохранные полосы лесов - 1</w:t>
      </w:r>
      <w:r>
        <w:rPr>
          <w:color w:val="000000"/>
          <w:sz w:val="28"/>
          <w:szCs w:val="28"/>
        </w:rPr>
        <w:t>13168</w:t>
      </w:r>
      <w:r w:rsidRPr="00F1368F">
        <w:rPr>
          <w:color w:val="000000"/>
          <w:sz w:val="28"/>
          <w:szCs w:val="28"/>
        </w:rPr>
        <w:t xml:space="preserve"> га.</w:t>
      </w:r>
    </w:p>
    <w:p w14:paraId="42D7A1D5" w14:textId="0AC87934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Охраной лесов от пожаров, мониторингом лесных пожаров занимается ОГАУ «Лесхоз Иркутской области» филиал Присаянский по гос. заданию.</w:t>
      </w:r>
    </w:p>
    <w:p w14:paraId="65684DFB" w14:textId="3ED6CDF9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 территории Тулунского лесничества в 2021 году возникло 12 лесных пожаров площадь </w:t>
      </w:r>
      <w:r w:rsidRPr="00332592">
        <w:rPr>
          <w:sz w:val="28"/>
          <w:szCs w:val="28"/>
        </w:rPr>
        <w:t xml:space="preserve">обнаружения </w:t>
      </w:r>
      <w:r>
        <w:rPr>
          <w:sz w:val="28"/>
          <w:szCs w:val="28"/>
        </w:rPr>
        <w:t xml:space="preserve">67,4 га лесной. </w:t>
      </w:r>
      <w:r w:rsidRPr="00332592">
        <w:rPr>
          <w:sz w:val="28"/>
          <w:szCs w:val="28"/>
        </w:rPr>
        <w:t xml:space="preserve">Площадь ликвидации составила </w:t>
      </w:r>
      <w:r>
        <w:rPr>
          <w:sz w:val="28"/>
          <w:szCs w:val="28"/>
        </w:rPr>
        <w:t>483,2 га. лесной, 40</w:t>
      </w:r>
      <w:r w:rsidRPr="00332592">
        <w:rPr>
          <w:sz w:val="28"/>
          <w:szCs w:val="28"/>
        </w:rPr>
        <w:t>га. не лесной. Причинами возникновения лесных пожаров в 9-и случаях – местное население, в 1 - железнодорожный транспорт</w:t>
      </w:r>
      <w:r>
        <w:rPr>
          <w:sz w:val="28"/>
          <w:szCs w:val="28"/>
        </w:rPr>
        <w:t>, в 2-х сухие грозы</w:t>
      </w:r>
      <w:r w:rsidRPr="003325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6D847BB5" w14:textId="77777777" w:rsidR="00D70CEF" w:rsidRDefault="00D70CEF" w:rsidP="00D70C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Причина возникновения </w:t>
      </w:r>
    </w:p>
    <w:p w14:paraId="0E8AD3AE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- РЖД – 1;</w:t>
      </w:r>
    </w:p>
    <w:p w14:paraId="7EE776AD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-  местное население – 9;</w:t>
      </w:r>
    </w:p>
    <w:p w14:paraId="10C0BB18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- сухие грозы – 2;</w:t>
      </w:r>
    </w:p>
    <w:p w14:paraId="4CD63F17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Ликвидировано лесных пожаров</w:t>
      </w:r>
      <w:r>
        <w:rPr>
          <w:sz w:val="28"/>
          <w:szCs w:val="28"/>
        </w:rPr>
        <w:t>:</w:t>
      </w:r>
    </w:p>
    <w:p w14:paraId="523F381C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первые сутки – 10 лесных пожара или 83 %;</w:t>
      </w:r>
    </w:p>
    <w:p w14:paraId="5E587372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третьи сутки – 2 лесных пожара;</w:t>
      </w:r>
    </w:p>
    <w:p w14:paraId="0251BE20" w14:textId="77777777" w:rsidR="00D70CEF" w:rsidRDefault="00D70CEF" w:rsidP="00D70CEF">
      <w:pPr>
        <w:jc w:val="both"/>
        <w:rPr>
          <w:sz w:val="28"/>
          <w:szCs w:val="28"/>
        </w:rPr>
      </w:pPr>
      <w:r w:rsidRPr="005110F3">
        <w:rPr>
          <w:sz w:val="28"/>
          <w:szCs w:val="28"/>
        </w:rPr>
        <w:t>Низкая относительная влажность воздуха в мае-июне (63%) и отсутствие зеленой травяной растительности повышает пожароопасность в лесу, в связи с наибольшим количеством ветреных дней в мае-июне, ветры способствуют быстрому просыханию отмершей травяной растительности и лесной подстилки и быстрому распространению лесных пожаров.</w:t>
      </w:r>
    </w:p>
    <w:p w14:paraId="14F77FB5" w14:textId="4BD87FF0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нормативам планировки размещения пожарно</w:t>
      </w:r>
      <w:r>
        <w:rPr>
          <w:sz w:val="28"/>
          <w:szCs w:val="28"/>
        </w:rPr>
        <w:softHyphen/>
        <w:t xml:space="preserve">химических станций, при удовлетворительном состоянии дорожной сети, радиус закрепляемой за ЛПС территории лесов составляет не более 30 км. Тулунское лесничество имеет протяженность с запада на восток 94 км, с севера на юг - 200 км, лесничество разделено на всей протяженности рекой Ия, при этом имеется </w:t>
      </w:r>
      <w:r>
        <w:rPr>
          <w:sz w:val="28"/>
          <w:szCs w:val="28"/>
        </w:rPr>
        <w:lastRenderedPageBreak/>
        <w:t>только 1 мост в г. Тулуне, следовательно, на территории лесничества должно быть размещено минимум 2 шт. ЛПС - 2 типа, 2 шт. ЛПС - 1 типа.</w:t>
      </w:r>
    </w:p>
    <w:p w14:paraId="75EB116E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 разместить на территории лесничества 10 видеокамер, на вышках операторов сотовой связи, для</w:t>
      </w:r>
      <w:r>
        <w:t xml:space="preserve"> </w:t>
      </w:r>
      <w:r>
        <w:rPr>
          <w:sz w:val="28"/>
          <w:szCs w:val="28"/>
        </w:rPr>
        <w:t>обнаружения лесных пожаров в режиме реального времени, с возможностью изменения угла обзора.</w:t>
      </w:r>
    </w:p>
    <w:p w14:paraId="56088F29" w14:textId="60602D43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Заключены соглашения с арендаторами лесных участков о взаимодействии при тушении лесных пожаров </w:t>
      </w:r>
    </w:p>
    <w:p w14:paraId="21690ECF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Составлен сводный план на тушение лесных пожаров на 2022 год.</w:t>
      </w:r>
    </w:p>
    <w:p w14:paraId="5669D8CA" w14:textId="1288AEEC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Вся техника, заявленная в пла</w:t>
      </w:r>
      <w:r w:rsidR="006C433C">
        <w:rPr>
          <w:sz w:val="28"/>
          <w:szCs w:val="28"/>
        </w:rPr>
        <w:t>н</w:t>
      </w:r>
      <w:r>
        <w:rPr>
          <w:sz w:val="28"/>
          <w:szCs w:val="28"/>
        </w:rPr>
        <w:t>е тушения лесных пожаров на 2022г прошла проверку службой Гостехнадзора Иркутской области, готова к работе.</w:t>
      </w:r>
    </w:p>
    <w:p w14:paraId="35AEA310" w14:textId="29A06ED9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Проведена проверка Присаянского филиала ОГАУ Лесхоз Иркутской области, с участием Тулунской межрайонной прокуратуры   по проверк</w:t>
      </w:r>
      <w:r w:rsidR="006C433C">
        <w:rPr>
          <w:sz w:val="28"/>
          <w:szCs w:val="28"/>
        </w:rPr>
        <w:t>е</w:t>
      </w:r>
      <w:r>
        <w:rPr>
          <w:sz w:val="28"/>
          <w:szCs w:val="28"/>
        </w:rPr>
        <w:t xml:space="preserve"> готовности к пожароопасному периоду 2022г ЛПС-2типа по наличию пожарной техники, оборудования инвентаря, средств связи, оснастк</w:t>
      </w:r>
      <w:r w:rsidR="006C433C">
        <w:rPr>
          <w:sz w:val="28"/>
          <w:szCs w:val="28"/>
        </w:rPr>
        <w:t>ов</w:t>
      </w:r>
      <w:r>
        <w:rPr>
          <w:sz w:val="28"/>
          <w:szCs w:val="28"/>
        </w:rPr>
        <w:t xml:space="preserve"> и вспомогательных материалов лесопожарной станции 2типа</w:t>
      </w:r>
      <w:r w:rsidR="006C43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433C">
        <w:rPr>
          <w:sz w:val="28"/>
          <w:szCs w:val="28"/>
        </w:rPr>
        <w:t>Г</w:t>
      </w:r>
      <w:r>
        <w:rPr>
          <w:sz w:val="28"/>
          <w:szCs w:val="28"/>
        </w:rPr>
        <w:t xml:space="preserve">отовность 76%. </w:t>
      </w:r>
      <w:r w:rsidR="00414153">
        <w:rPr>
          <w:sz w:val="28"/>
          <w:szCs w:val="28"/>
        </w:rPr>
        <w:t>Согласно нормативам</w:t>
      </w:r>
      <w:r>
        <w:rPr>
          <w:sz w:val="28"/>
          <w:szCs w:val="28"/>
        </w:rPr>
        <w:t xml:space="preserve"> обеспеченности лесопожарной станции пожарной техникой и противопожарным инвентарём, ЛПС-2 типа на базе Присаянского филиала ОГАУ Лесхоз Иркутской </w:t>
      </w:r>
      <w:r w:rsidR="00414153">
        <w:rPr>
          <w:sz w:val="28"/>
          <w:szCs w:val="28"/>
        </w:rPr>
        <w:t>области не</w:t>
      </w:r>
      <w:r>
        <w:rPr>
          <w:sz w:val="28"/>
          <w:szCs w:val="28"/>
        </w:rPr>
        <w:t xml:space="preserve"> доукомплектован:</w:t>
      </w:r>
    </w:p>
    <w:p w14:paraId="07B262F3" w14:textId="648F0C86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автомобиль патрульны</w:t>
      </w:r>
      <w:r w:rsidR="006C433C">
        <w:rPr>
          <w:sz w:val="28"/>
          <w:szCs w:val="28"/>
        </w:rPr>
        <w:t>й</w:t>
      </w:r>
      <w:r>
        <w:rPr>
          <w:sz w:val="28"/>
          <w:szCs w:val="28"/>
        </w:rPr>
        <w:t xml:space="preserve"> лесопожарный до 3,5т - 2шт, </w:t>
      </w:r>
    </w:p>
    <w:p w14:paraId="618AB85A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-автомобиль пожарный – пожарная автоцистерна-2шт,</w:t>
      </w:r>
    </w:p>
    <w:p w14:paraId="21CF37C1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автомобиль грузовой до 6т-1шт, </w:t>
      </w:r>
    </w:p>
    <w:p w14:paraId="259A9F89" w14:textId="70729012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не укомплектован штат работников:</w:t>
      </w:r>
    </w:p>
    <w:p w14:paraId="37E71BFE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водители автомобилей 5человек;</w:t>
      </w:r>
    </w:p>
    <w:p w14:paraId="3829B538" w14:textId="77777777" w:rsidR="00D70CEF" w:rsidRDefault="00D70CEF" w:rsidP="00D70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-рабочие лесопожарной бригады-5человек. </w:t>
      </w:r>
    </w:p>
    <w:p w14:paraId="3319E5EF" w14:textId="77777777" w:rsidR="00D70CEF" w:rsidRDefault="00D70CEF" w:rsidP="00D70CEF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</w:t>
      </w:r>
      <w:r w:rsidRPr="00F1368F">
        <w:rPr>
          <w:color w:val="000000"/>
          <w:sz w:val="28"/>
          <w:szCs w:val="28"/>
        </w:rPr>
        <w:t>. Все арендаторы лесных участков уведомлены о видах и объёмах работ по противопожа</w:t>
      </w:r>
      <w:r>
        <w:rPr>
          <w:color w:val="000000"/>
          <w:sz w:val="28"/>
          <w:szCs w:val="28"/>
        </w:rPr>
        <w:t>рному обустройству в лесах в 2022</w:t>
      </w:r>
      <w:r w:rsidRPr="00F1368F">
        <w:rPr>
          <w:color w:val="000000"/>
          <w:sz w:val="28"/>
          <w:szCs w:val="28"/>
        </w:rPr>
        <w:t xml:space="preserve"> году.</w:t>
      </w:r>
    </w:p>
    <w:p w14:paraId="0396CB55" w14:textId="77777777" w:rsidR="00D70CEF" w:rsidRPr="00F1368F" w:rsidRDefault="00D70CEF" w:rsidP="00D70CEF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5</w:t>
      </w:r>
      <w:r w:rsidRPr="00F1368F">
        <w:rPr>
          <w:color w:val="000000"/>
          <w:sz w:val="28"/>
          <w:szCs w:val="28"/>
        </w:rPr>
        <w:t>. Проведено разделение территории лесничества на районы применения сил и средств пожаротушения т.ч.;</w:t>
      </w:r>
    </w:p>
    <w:p w14:paraId="4B03369F" w14:textId="77777777" w:rsidR="00D70CEF" w:rsidRPr="004F213A" w:rsidRDefault="00D70CEF" w:rsidP="00D70CEF">
      <w:pPr>
        <w:ind w:firstLine="708"/>
        <w:jc w:val="both"/>
        <w:rPr>
          <w:bCs/>
          <w:sz w:val="28"/>
          <w:szCs w:val="28"/>
        </w:rPr>
      </w:pPr>
      <w:r w:rsidRPr="004F213A">
        <w:rPr>
          <w:bCs/>
          <w:sz w:val="28"/>
          <w:szCs w:val="28"/>
        </w:rPr>
        <w:t>- зона наземного обнаружения и тушения площадью 429 094 га;</w:t>
      </w:r>
    </w:p>
    <w:p w14:paraId="55535B2F" w14:textId="77777777" w:rsidR="00D70CEF" w:rsidRPr="004F213A" w:rsidRDefault="00D70CEF" w:rsidP="00D70CEF">
      <w:pPr>
        <w:ind w:firstLine="708"/>
        <w:jc w:val="both"/>
        <w:rPr>
          <w:bCs/>
          <w:sz w:val="28"/>
          <w:szCs w:val="28"/>
        </w:rPr>
      </w:pPr>
      <w:r w:rsidRPr="004F213A">
        <w:rPr>
          <w:bCs/>
          <w:sz w:val="28"/>
          <w:szCs w:val="28"/>
        </w:rPr>
        <w:t>- зона авиационного обнаружения и наземного тушения- 276 773 га;</w:t>
      </w:r>
    </w:p>
    <w:p w14:paraId="79DE09B7" w14:textId="77777777" w:rsidR="00D70CEF" w:rsidRPr="004F213A" w:rsidRDefault="00D70CEF" w:rsidP="00D70CEF">
      <w:pPr>
        <w:ind w:firstLine="708"/>
        <w:jc w:val="both"/>
        <w:rPr>
          <w:bCs/>
          <w:sz w:val="28"/>
          <w:szCs w:val="28"/>
        </w:rPr>
      </w:pPr>
      <w:r w:rsidRPr="004F213A">
        <w:rPr>
          <w:bCs/>
          <w:sz w:val="28"/>
          <w:szCs w:val="28"/>
        </w:rPr>
        <w:t>- зона авиационного обнаружения и тушения – 617 413 га.</w:t>
      </w:r>
    </w:p>
    <w:p w14:paraId="5627A40B" w14:textId="77777777" w:rsidR="00D70CEF" w:rsidRPr="00F1368F" w:rsidRDefault="00D70CEF" w:rsidP="00D70CEF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6</w:t>
      </w:r>
      <w:r w:rsidRPr="00F1368F">
        <w:rPr>
          <w:color w:val="000000"/>
          <w:sz w:val="28"/>
          <w:szCs w:val="28"/>
        </w:rPr>
        <w:t>. Приведены в готовность имеющиеся средства связи в том числе с патрульным бортом. Подготовлен пункт диспетчерского управления, взаимодействие с региональным ПДУ в рабочем режиме.</w:t>
      </w:r>
    </w:p>
    <w:p w14:paraId="49CD2FDC" w14:textId="77777777" w:rsidR="00D70CEF" w:rsidRPr="00F1368F" w:rsidRDefault="00D70CEF" w:rsidP="00D70CEF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7</w:t>
      </w:r>
      <w:r w:rsidRPr="00F1368F">
        <w:rPr>
          <w:color w:val="000000"/>
          <w:sz w:val="28"/>
          <w:szCs w:val="28"/>
        </w:rPr>
        <w:t>. На те</w:t>
      </w:r>
      <w:r>
        <w:rPr>
          <w:color w:val="000000"/>
          <w:sz w:val="28"/>
          <w:szCs w:val="28"/>
        </w:rPr>
        <w:t>рритории лесничества размещены 160</w:t>
      </w:r>
      <w:r w:rsidRPr="00F1368F">
        <w:rPr>
          <w:color w:val="000000"/>
          <w:sz w:val="28"/>
          <w:szCs w:val="28"/>
        </w:rPr>
        <w:t xml:space="preserve"> баннеров и аншлагов на</w:t>
      </w:r>
      <w:r>
        <w:rPr>
          <w:color w:val="000000"/>
          <w:sz w:val="28"/>
          <w:szCs w:val="28"/>
        </w:rPr>
        <w:t xml:space="preserve"> противопожарную тему. В течение</w:t>
      </w:r>
      <w:r w:rsidRPr="00F1368F">
        <w:rPr>
          <w:color w:val="000000"/>
          <w:sz w:val="28"/>
          <w:szCs w:val="28"/>
        </w:rPr>
        <w:t xml:space="preserve"> пожароопасного сезона запланировано показывать по Тулунскому ТВ и радио ролики о поведении в лесу. В газете «Земля Тулунская» запланировано 2 статьи на противопожарную тему.</w:t>
      </w:r>
    </w:p>
    <w:p w14:paraId="5FB1DA0B" w14:textId="7382BF3B" w:rsidR="00D70CEF" w:rsidRDefault="00D70CEF" w:rsidP="00D70CEF">
      <w:pPr>
        <w:jc w:val="both"/>
        <w:rPr>
          <w:color w:val="000000"/>
          <w:sz w:val="28"/>
          <w:szCs w:val="28"/>
        </w:rPr>
      </w:pPr>
      <w:r w:rsidRPr="00D70CEF">
        <w:rPr>
          <w:color w:val="000000"/>
          <w:sz w:val="28"/>
          <w:szCs w:val="28"/>
        </w:rPr>
        <w:t xml:space="preserve">     С целью профилактики за возгораниями на территории лесного фонда запланировано распространить 3000 штук печатной продукции, а именно 2000шт. листовок, 1000шт. памяток и 500 шт. календарей, согласно государственному заданию на 2022г</w:t>
      </w:r>
      <w:r>
        <w:rPr>
          <w:color w:val="000000"/>
          <w:sz w:val="28"/>
          <w:szCs w:val="28"/>
        </w:rPr>
        <w:t>.</w:t>
      </w:r>
      <w:r w:rsidRPr="00D70CEF">
        <w:rPr>
          <w:color w:val="000000"/>
          <w:sz w:val="28"/>
          <w:szCs w:val="28"/>
        </w:rPr>
        <w:t xml:space="preserve">  </w:t>
      </w:r>
    </w:p>
    <w:p w14:paraId="79EF2B33" w14:textId="67592B9A" w:rsidR="0062251E" w:rsidRDefault="0062251E" w:rsidP="00D70CEF">
      <w:pPr>
        <w:jc w:val="both"/>
        <w:rPr>
          <w:color w:val="000000"/>
          <w:sz w:val="28"/>
          <w:szCs w:val="28"/>
        </w:rPr>
      </w:pPr>
    </w:p>
    <w:p w14:paraId="1E966351" w14:textId="77777777" w:rsidR="0062251E" w:rsidRDefault="0062251E" w:rsidP="00D70CEF">
      <w:pPr>
        <w:jc w:val="both"/>
        <w:rPr>
          <w:color w:val="000000"/>
          <w:sz w:val="28"/>
          <w:szCs w:val="28"/>
        </w:rPr>
      </w:pPr>
    </w:p>
    <w:p w14:paraId="38E59942" w14:textId="5B354F38" w:rsidR="0034413E" w:rsidRDefault="0034413E" w:rsidP="00D70CEF">
      <w:pPr>
        <w:jc w:val="both"/>
        <w:rPr>
          <w:color w:val="000000"/>
          <w:sz w:val="28"/>
          <w:szCs w:val="28"/>
        </w:rPr>
      </w:pPr>
    </w:p>
    <w:sectPr w:rsidR="0034413E" w:rsidSect="00772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 w15:restartNumberingAfterBreak="0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B8"/>
    <w:rsid w:val="00037C37"/>
    <w:rsid w:val="000F6623"/>
    <w:rsid w:val="0010403D"/>
    <w:rsid w:val="00141A0A"/>
    <w:rsid w:val="0017743C"/>
    <w:rsid w:val="002C4475"/>
    <w:rsid w:val="0034413E"/>
    <w:rsid w:val="003809BE"/>
    <w:rsid w:val="003D3DB8"/>
    <w:rsid w:val="003E148A"/>
    <w:rsid w:val="00414153"/>
    <w:rsid w:val="004548B4"/>
    <w:rsid w:val="004A3178"/>
    <w:rsid w:val="005A317D"/>
    <w:rsid w:val="0062251E"/>
    <w:rsid w:val="006C433C"/>
    <w:rsid w:val="006D4623"/>
    <w:rsid w:val="0071247C"/>
    <w:rsid w:val="00766E0E"/>
    <w:rsid w:val="00772A96"/>
    <w:rsid w:val="0081496E"/>
    <w:rsid w:val="008925F5"/>
    <w:rsid w:val="00893439"/>
    <w:rsid w:val="0094409E"/>
    <w:rsid w:val="009D067B"/>
    <w:rsid w:val="00A3551E"/>
    <w:rsid w:val="00AC4599"/>
    <w:rsid w:val="00CD40B2"/>
    <w:rsid w:val="00D43726"/>
    <w:rsid w:val="00D465F8"/>
    <w:rsid w:val="00D70CEF"/>
    <w:rsid w:val="00DA276F"/>
    <w:rsid w:val="00DF1F78"/>
    <w:rsid w:val="00DF4934"/>
    <w:rsid w:val="00E16A0F"/>
    <w:rsid w:val="00E23BDB"/>
    <w:rsid w:val="00E63F3A"/>
    <w:rsid w:val="00E77E2E"/>
    <w:rsid w:val="00EE365C"/>
    <w:rsid w:val="00EE3DA9"/>
    <w:rsid w:val="00F35233"/>
    <w:rsid w:val="00F44F2D"/>
    <w:rsid w:val="00FA14F0"/>
    <w:rsid w:val="00FB772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CFE5"/>
  <w15:docId w15:val="{8393DB76-2F5A-4DE2-995D-5AAF29E3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C8EF-1970-4392-A011-7489EDB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22</cp:revision>
  <cp:lastPrinted>2022-03-23T02:26:00Z</cp:lastPrinted>
  <dcterms:created xsi:type="dcterms:W3CDTF">2020-03-05T00:31:00Z</dcterms:created>
  <dcterms:modified xsi:type="dcterms:W3CDTF">2022-03-29T06:50:00Z</dcterms:modified>
</cp:coreProperties>
</file>